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56E" w:rsidRDefault="000F256E" w:rsidP="000F256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WÓJT  GMINY  GÓRZYCA</w:t>
      </w:r>
    </w:p>
    <w:p w:rsidR="000F256E" w:rsidRDefault="000F256E" w:rsidP="000F256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ogłasza  I  ustny przetarg nieograniczony</w:t>
      </w:r>
    </w:p>
    <w:p w:rsidR="000F256E" w:rsidRDefault="000F256E" w:rsidP="000F256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0F256E" w:rsidRPr="00C41DBF" w:rsidRDefault="000F256E" w:rsidP="000F256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41DBF">
        <w:rPr>
          <w:rFonts w:ascii="Arial" w:eastAsia="Times New Roman" w:hAnsi="Arial" w:cs="Arial"/>
          <w:bCs/>
          <w:sz w:val="20"/>
          <w:szCs w:val="20"/>
          <w:lang w:eastAsia="pl-PL"/>
        </w:rPr>
        <w:t>na dzierżawę niżej wymienionych nieruchomości oznaczonych numerami ewidencyjnymi działek:</w:t>
      </w:r>
    </w:p>
    <w:p w:rsidR="000F256E" w:rsidRDefault="000F256E" w:rsidP="000F256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0F256E" w:rsidRDefault="000F256E" w:rsidP="000F256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14"/>
          <w:szCs w:val="14"/>
          <w:lang w:eastAsia="pl-PL"/>
        </w:rPr>
      </w:pPr>
    </w:p>
    <w:p w:rsidR="000F256E" w:rsidRDefault="000F256E" w:rsidP="000F256E">
      <w:pPr>
        <w:spacing w:after="0" w:line="240" w:lineRule="auto"/>
        <w:rPr>
          <w:rFonts w:ascii="Arial" w:eastAsia="Times New Roman" w:hAnsi="Arial" w:cs="Arial"/>
          <w:b/>
          <w:sz w:val="14"/>
          <w:szCs w:val="14"/>
          <w:lang w:eastAsia="pl-PL"/>
        </w:rPr>
      </w:pPr>
    </w:p>
    <w:tbl>
      <w:tblPr>
        <w:tblStyle w:val="Tabela-Siatka"/>
        <w:tblW w:w="5050" w:type="pct"/>
        <w:tblInd w:w="0" w:type="dxa"/>
        <w:tblLook w:val="01E0" w:firstRow="1" w:lastRow="1" w:firstColumn="1" w:lastColumn="1" w:noHBand="0" w:noVBand="0"/>
      </w:tblPr>
      <w:tblGrid>
        <w:gridCol w:w="456"/>
        <w:gridCol w:w="1017"/>
        <w:gridCol w:w="910"/>
        <w:gridCol w:w="706"/>
        <w:gridCol w:w="736"/>
        <w:gridCol w:w="1577"/>
        <w:gridCol w:w="1168"/>
        <w:gridCol w:w="839"/>
        <w:gridCol w:w="1355"/>
        <w:gridCol w:w="1026"/>
      </w:tblGrid>
      <w:tr w:rsidR="000F256E" w:rsidTr="000F256E">
        <w:trPr>
          <w:trHeight w:val="63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6E" w:rsidRPr="000F256E" w:rsidRDefault="000F256E" w:rsidP="000F256E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0F256E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6E" w:rsidRPr="000F256E" w:rsidRDefault="000F256E" w:rsidP="000F256E">
            <w:pPr>
              <w:ind w:left="-397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0F256E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Położenie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6E" w:rsidRPr="000F256E" w:rsidRDefault="000F256E" w:rsidP="000F256E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0F256E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Nr działki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6E" w:rsidRPr="000F256E" w:rsidRDefault="000F256E" w:rsidP="000F256E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0F256E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Pow. działki (ha)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6E" w:rsidRPr="000F256E" w:rsidRDefault="000F256E" w:rsidP="000F256E">
            <w:pPr>
              <w:ind w:left="-112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0F256E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Opis</w:t>
            </w:r>
          </w:p>
          <w:p w:rsidR="000F256E" w:rsidRPr="000F256E" w:rsidRDefault="000F256E" w:rsidP="000F256E">
            <w:pPr>
              <w:ind w:left="-112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0F256E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i pow. użytków (ha)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6E" w:rsidRDefault="000F256E" w:rsidP="000F256E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  <w:p w:rsidR="000F256E" w:rsidRPr="000F256E" w:rsidRDefault="000F256E" w:rsidP="000F256E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0F256E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Nr KW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6E" w:rsidRPr="000F256E" w:rsidRDefault="000F256E" w:rsidP="000F256E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0F256E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Cena wywoławcza</w:t>
            </w:r>
          </w:p>
          <w:p w:rsidR="000F256E" w:rsidRPr="000F256E" w:rsidRDefault="000F256E" w:rsidP="000F256E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0F256E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(zł)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6E" w:rsidRPr="000F256E" w:rsidRDefault="000F256E" w:rsidP="000F256E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0F256E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Wadium</w:t>
            </w:r>
          </w:p>
          <w:p w:rsidR="000F256E" w:rsidRPr="000F256E" w:rsidRDefault="000F256E" w:rsidP="000F256E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0F256E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(zł)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6E" w:rsidRPr="000F256E" w:rsidRDefault="000F256E" w:rsidP="000F256E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0F256E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Przeznaczenie</w:t>
            </w:r>
          </w:p>
          <w:p w:rsidR="000F256E" w:rsidRPr="000F256E" w:rsidRDefault="000F256E" w:rsidP="000F256E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0F256E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nieruchomości</w:t>
            </w:r>
          </w:p>
          <w:p w:rsidR="000F256E" w:rsidRPr="000F256E" w:rsidRDefault="000F256E" w:rsidP="000F256E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6E" w:rsidRPr="000F256E" w:rsidRDefault="000F256E" w:rsidP="000F256E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0F256E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Termin</w:t>
            </w:r>
          </w:p>
          <w:p w:rsidR="000F256E" w:rsidRPr="000F256E" w:rsidRDefault="000F256E" w:rsidP="000F256E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0F256E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wnoszenia opłat</w:t>
            </w:r>
          </w:p>
          <w:p w:rsidR="000F256E" w:rsidRPr="000F256E" w:rsidRDefault="000F256E" w:rsidP="000F256E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0F256E" w:rsidTr="000F256E">
        <w:trPr>
          <w:trHeight w:val="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6E" w:rsidRPr="00C41DBF" w:rsidRDefault="000F256E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0F256E" w:rsidRPr="00C41DBF" w:rsidRDefault="000F256E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41DBF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  <w:p w:rsidR="000F256E" w:rsidRPr="00C41DBF" w:rsidRDefault="000F256E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6E" w:rsidRPr="00C41DBF" w:rsidRDefault="000F256E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0F256E" w:rsidRPr="00C41DBF" w:rsidRDefault="000F256E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41DBF">
              <w:rPr>
                <w:rFonts w:ascii="Arial" w:hAnsi="Arial" w:cs="Arial"/>
                <w:sz w:val="16"/>
                <w:szCs w:val="16"/>
                <w:lang w:eastAsia="pl-PL"/>
              </w:rPr>
              <w:t>Górzyca</w:t>
            </w:r>
          </w:p>
          <w:p w:rsidR="000F256E" w:rsidRPr="00C41DBF" w:rsidRDefault="000F256E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41DBF">
              <w:rPr>
                <w:rFonts w:ascii="Arial" w:hAnsi="Arial" w:cs="Arial"/>
                <w:sz w:val="16"/>
                <w:szCs w:val="16"/>
                <w:lang w:eastAsia="pl-PL"/>
              </w:rPr>
              <w:t>ul. Robotnicza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6E" w:rsidRPr="00C41DBF" w:rsidRDefault="000F256E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0F256E" w:rsidRPr="00C41DBF" w:rsidRDefault="000F256E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41DBF">
              <w:rPr>
                <w:rFonts w:ascii="Arial" w:hAnsi="Arial" w:cs="Arial"/>
                <w:sz w:val="16"/>
                <w:szCs w:val="16"/>
                <w:lang w:eastAsia="pl-PL"/>
              </w:rPr>
              <w:t>cz.251/16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6E" w:rsidRPr="00C41DBF" w:rsidRDefault="000F256E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0F256E" w:rsidRPr="00C41DBF" w:rsidRDefault="000F256E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41DBF">
              <w:rPr>
                <w:rFonts w:ascii="Arial" w:hAnsi="Arial" w:cs="Arial"/>
                <w:sz w:val="16"/>
                <w:szCs w:val="16"/>
                <w:lang w:eastAsia="pl-PL"/>
              </w:rPr>
              <w:t>0,0075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6E" w:rsidRPr="00C41DBF" w:rsidRDefault="000F256E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0F256E" w:rsidRPr="00C41DBF" w:rsidRDefault="000F256E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41DBF">
              <w:rPr>
                <w:rFonts w:ascii="Arial" w:hAnsi="Arial" w:cs="Arial"/>
                <w:sz w:val="16"/>
                <w:szCs w:val="16"/>
                <w:lang w:eastAsia="pl-PL"/>
              </w:rPr>
              <w:t>dr       0,0065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6E" w:rsidRPr="00C41DBF" w:rsidRDefault="000F256E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0F256E" w:rsidRPr="00C41DBF" w:rsidRDefault="000F256E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41DBF">
              <w:rPr>
                <w:rFonts w:ascii="Arial" w:hAnsi="Arial" w:cs="Arial"/>
                <w:sz w:val="16"/>
                <w:szCs w:val="16"/>
                <w:lang w:eastAsia="pl-PL"/>
              </w:rPr>
              <w:t>GW1S/00026374/5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6E" w:rsidRPr="00C41DBF" w:rsidRDefault="000F256E">
            <w:pPr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0F256E" w:rsidRPr="00C41DBF" w:rsidRDefault="000F256E">
            <w:pPr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41DBF">
              <w:rPr>
                <w:rFonts w:ascii="Arial" w:hAnsi="Arial" w:cs="Arial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6E" w:rsidRPr="00C41DBF" w:rsidRDefault="000F256E">
            <w:pPr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0F256E" w:rsidRPr="00C41DBF" w:rsidRDefault="000F256E">
            <w:pPr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41DBF">
              <w:rPr>
                <w:rFonts w:ascii="Arial" w:hAnsi="Arial" w:cs="Arial"/>
                <w:sz w:val="16"/>
                <w:szCs w:val="16"/>
                <w:lang w:eastAsia="pl-PL"/>
              </w:rPr>
              <w:t>2,00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6E" w:rsidRPr="00C41DBF" w:rsidRDefault="000F256E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0F256E" w:rsidRPr="00C41DBF" w:rsidRDefault="000F256E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41DBF">
              <w:rPr>
                <w:rFonts w:ascii="Arial" w:hAnsi="Arial" w:cs="Arial"/>
                <w:sz w:val="16"/>
                <w:szCs w:val="16"/>
                <w:lang w:eastAsia="pl-PL"/>
              </w:rPr>
              <w:t xml:space="preserve">Uprawa warzyw i kwiatów 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6E" w:rsidRPr="00C41DBF" w:rsidRDefault="000F256E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41DBF">
              <w:rPr>
                <w:rFonts w:ascii="Arial" w:hAnsi="Arial" w:cs="Arial"/>
                <w:sz w:val="16"/>
                <w:szCs w:val="16"/>
                <w:lang w:eastAsia="pl-PL"/>
              </w:rPr>
              <w:t>do 10 każdego miesiąca</w:t>
            </w:r>
          </w:p>
          <w:p w:rsidR="000F256E" w:rsidRPr="00C41DBF" w:rsidRDefault="000F256E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41DBF">
              <w:rPr>
                <w:rFonts w:ascii="Arial" w:hAnsi="Arial" w:cs="Arial"/>
                <w:sz w:val="16"/>
                <w:szCs w:val="16"/>
                <w:lang w:eastAsia="pl-PL"/>
              </w:rPr>
              <w:t>plus 23 % podatek VAT</w:t>
            </w:r>
          </w:p>
          <w:p w:rsidR="000F256E" w:rsidRPr="00C41DBF" w:rsidRDefault="000F256E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</w:tbl>
    <w:p w:rsidR="000F256E" w:rsidRDefault="000F256E" w:rsidP="000F256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F256E" w:rsidRDefault="000F256E" w:rsidP="000F256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F256E" w:rsidRPr="00C41DBF" w:rsidRDefault="000F256E" w:rsidP="000F25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41DBF">
        <w:rPr>
          <w:rFonts w:ascii="Arial" w:eastAsia="Times New Roman" w:hAnsi="Arial" w:cs="Arial"/>
          <w:sz w:val="20"/>
          <w:szCs w:val="20"/>
          <w:lang w:eastAsia="pl-PL"/>
        </w:rPr>
        <w:t>Nieruchomości są wolne od wszelkich długów, ciężarów  i hipotek. Termin zagospodarowania nieruchomości od chwili podpisania umowy dzierżawy. Wysokość rocznego czynszu dzierżawnego zostanie określona w przetargu.</w:t>
      </w:r>
      <w:r w:rsidRPr="00C41DBF">
        <w:rPr>
          <w:rFonts w:ascii="Arial" w:hAnsi="Arial" w:cs="Arial"/>
          <w:sz w:val="20"/>
          <w:szCs w:val="20"/>
        </w:rPr>
        <w:t xml:space="preserve"> Osoba która wygra przetarg zobowiązana jest uiszczać czynsz dzierżawny proporcjonalnie od dnia zawarcia umowy dzierżawy.</w:t>
      </w:r>
      <w:r w:rsidRPr="00C41DBF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</w:t>
      </w:r>
    </w:p>
    <w:p w:rsidR="000F256E" w:rsidRPr="00C41DBF" w:rsidRDefault="000F256E" w:rsidP="000F256E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41DBF">
        <w:rPr>
          <w:rFonts w:ascii="Arial" w:hAnsi="Arial" w:cs="Arial"/>
          <w:b/>
          <w:sz w:val="20"/>
          <w:szCs w:val="20"/>
        </w:rPr>
        <w:t>Umowa dzierżawy zostanie zawarta na okres do 3 lat.</w:t>
      </w:r>
    </w:p>
    <w:p w:rsidR="000F256E" w:rsidRPr="00C41DBF" w:rsidRDefault="000F256E" w:rsidP="000F256E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41DBF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0F256E" w:rsidRPr="00C41DBF" w:rsidRDefault="007C1639" w:rsidP="000F256E">
      <w:pPr>
        <w:spacing w:after="0" w:line="240" w:lineRule="auto"/>
        <w:ind w:firstLine="408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41DBF">
        <w:rPr>
          <w:rFonts w:ascii="Arial" w:eastAsia="Times New Roman" w:hAnsi="Arial" w:cs="Arial"/>
          <w:b/>
          <w:sz w:val="20"/>
          <w:szCs w:val="20"/>
          <w:lang w:eastAsia="pl-PL"/>
        </w:rPr>
        <w:t>Przetarg odbędzie się 02</w:t>
      </w:r>
      <w:r w:rsidR="000F256E" w:rsidRPr="00C41DB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października  </w:t>
      </w:r>
      <w:r w:rsidR="000F256E" w:rsidRPr="00C41DB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2014r. o godz. 9</w:t>
      </w:r>
      <w:r w:rsidR="000F256E" w:rsidRPr="00C41DBF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00</w:t>
      </w:r>
      <w:r w:rsidR="000F256E" w:rsidRPr="00C41DB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0F256E" w:rsidRPr="00C41DBF">
        <w:rPr>
          <w:rFonts w:ascii="Arial" w:eastAsia="Times New Roman" w:hAnsi="Arial" w:cs="Arial"/>
          <w:b/>
          <w:sz w:val="20"/>
          <w:szCs w:val="20"/>
          <w:lang w:eastAsia="pl-PL"/>
        </w:rPr>
        <w:t>w siedzibie Urzędu Gminy w Górzycy  ul. 1 Maja 1, 69-113 Górzyca pokój nr 2.</w:t>
      </w:r>
      <w:r w:rsidR="000F256E" w:rsidRPr="00C41DB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0F256E" w:rsidRPr="00C41DBF">
        <w:rPr>
          <w:rFonts w:ascii="Arial" w:eastAsia="Times New Roman" w:hAnsi="Arial" w:cs="Arial"/>
          <w:sz w:val="20"/>
          <w:szCs w:val="20"/>
          <w:lang w:eastAsia="pl-PL"/>
        </w:rPr>
        <w:t xml:space="preserve">Warunkiem przystąpienia do przetargu jest wpłata wadium w pieniądzu, które należy uiścić do dnia  </w:t>
      </w:r>
      <w:r w:rsidR="000F256E" w:rsidRPr="00C41DB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25 września </w:t>
      </w:r>
      <w:r w:rsidR="000F256E" w:rsidRPr="00C41DB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2014r. do godz. 15</w:t>
      </w:r>
      <w:r w:rsidR="000F256E" w:rsidRPr="00C41DBF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00</w:t>
      </w:r>
      <w:r w:rsidR="000F256E" w:rsidRPr="00C41DBF">
        <w:rPr>
          <w:rFonts w:ascii="Arial" w:eastAsia="Times New Roman" w:hAnsi="Arial" w:cs="Arial"/>
          <w:sz w:val="20"/>
          <w:szCs w:val="20"/>
          <w:lang w:eastAsia="pl-PL"/>
        </w:rPr>
        <w:t xml:space="preserve"> w kasie </w:t>
      </w:r>
      <w:bookmarkStart w:id="0" w:name="_GoBack"/>
      <w:bookmarkEnd w:id="0"/>
      <w:r w:rsidR="000F256E" w:rsidRPr="00C41DBF">
        <w:rPr>
          <w:rFonts w:ascii="Arial" w:eastAsia="Times New Roman" w:hAnsi="Arial" w:cs="Arial"/>
          <w:sz w:val="20"/>
          <w:szCs w:val="20"/>
          <w:lang w:eastAsia="pl-PL"/>
        </w:rPr>
        <w:t xml:space="preserve">Urzędu Gminy w Górzycy lub na konto Bank Spółdzielczy Ośno Lub. Oddział Górzyca nr konta  </w:t>
      </w:r>
      <w:r w:rsidR="000F256E" w:rsidRPr="00C41DB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60 8369 0008 0060 2826 2000 0080 </w:t>
      </w:r>
      <w:r w:rsidR="000F256E" w:rsidRPr="00C41DBF">
        <w:rPr>
          <w:rFonts w:ascii="Arial" w:eastAsia="Times New Roman" w:hAnsi="Arial" w:cs="Arial"/>
          <w:bCs/>
          <w:sz w:val="20"/>
          <w:szCs w:val="20"/>
          <w:lang w:eastAsia="pl-PL"/>
        </w:rPr>
        <w:t>z podaniem numeru działki.</w:t>
      </w:r>
      <w:r w:rsidR="000F256E" w:rsidRPr="00C41DBF">
        <w:rPr>
          <w:rFonts w:ascii="Arial" w:eastAsia="Times New Roman" w:hAnsi="Arial" w:cs="Arial"/>
          <w:sz w:val="20"/>
          <w:szCs w:val="20"/>
          <w:lang w:eastAsia="pl-PL"/>
        </w:rPr>
        <w:t xml:space="preserve"> Za datę wniesienia wadium uważa się datę wpływu środków pieniężnych na rachunek Urzędu Gminy.</w:t>
      </w:r>
      <w:r w:rsidR="000F256E" w:rsidRPr="00C41DBF">
        <w:rPr>
          <w:rFonts w:ascii="Arial" w:hAnsi="Arial" w:cs="Arial"/>
          <w:sz w:val="20"/>
          <w:szCs w:val="20"/>
        </w:rPr>
        <w:t xml:space="preserve"> Osoby zamierzające uczestniczyć w przetargu powinny zgłosić uczestnictwo w przetargu poprzez przedłożenie w dniu przetargu przed jego otwarciem dowód wpłaty wadium, dowód tożsamości, a firmy lub spółki dodatkowo wypis z odpowiedniego rejestru lub ewidencji działalności gospodarczej wraz z ważnymi pełnomocnictwami.</w:t>
      </w:r>
    </w:p>
    <w:p w:rsidR="000F256E" w:rsidRPr="00C41DBF" w:rsidRDefault="000F256E" w:rsidP="000F256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1DBF">
        <w:rPr>
          <w:rFonts w:ascii="Arial" w:eastAsia="Times New Roman" w:hAnsi="Arial" w:cs="Arial"/>
          <w:sz w:val="20"/>
          <w:szCs w:val="20"/>
          <w:lang w:eastAsia="pl-PL"/>
        </w:rPr>
        <w:t>Wadium wpłacone przez uczestników, którzy nie wygrali przetargu zwraca się po zakończeniu przetargu, a uczestnikowi , który wygrał przetarg zostanie zaliczone na poczet czynszu dzierżawnego po podpisaniu umowy dzierżawy. W przypadku nie podpisania umowy wadium przepada na rzecz wydzierżawiającego.</w:t>
      </w:r>
    </w:p>
    <w:p w:rsidR="000F256E" w:rsidRPr="00C41DBF" w:rsidRDefault="000F256E" w:rsidP="000F256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1DBF">
        <w:rPr>
          <w:rFonts w:ascii="Arial" w:eastAsia="Times New Roman" w:hAnsi="Arial" w:cs="Arial"/>
          <w:sz w:val="20"/>
          <w:szCs w:val="20"/>
          <w:lang w:eastAsia="pl-PL"/>
        </w:rPr>
        <w:t>O wysokości postąpienia decydują uczestnicy przetargu, z tym że postąpienie nie może być mniejsze niż 1% ceny wywoławczej.</w:t>
      </w:r>
    </w:p>
    <w:p w:rsidR="000F256E" w:rsidRPr="00C41DBF" w:rsidRDefault="000F256E" w:rsidP="000F256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1DBF">
        <w:rPr>
          <w:rFonts w:ascii="Arial" w:eastAsia="Times New Roman" w:hAnsi="Arial" w:cs="Arial"/>
          <w:sz w:val="20"/>
          <w:szCs w:val="20"/>
          <w:lang w:eastAsia="pl-PL"/>
        </w:rPr>
        <w:t xml:space="preserve">Wylicytowana wysokość czynszu dzierżawnego będzie  corocznie waloryzowana o średnioroczny wskaźnik wzrostu cen towarów i usług konsumpcyjnych za rok poprzedni opublikowany przez Prezesa GUS w Monitorze Polskim. </w:t>
      </w:r>
      <w:r w:rsidRPr="00C41DBF">
        <w:rPr>
          <w:rFonts w:ascii="Arial" w:hAnsi="Arial" w:cs="Arial"/>
          <w:sz w:val="20"/>
          <w:szCs w:val="20"/>
        </w:rPr>
        <w:t>Dzierżawca oprócz czynszu obowiązany jest uiszczać podatki związane z posiadaniem przedmiotu dzierżawy oraz do ponoszenia wszelkich świadczeń publicznych związanych z wydzierżawioną nieruchomością, w tym do ponoszenia kosztów jej ubezpieczenia.</w:t>
      </w:r>
    </w:p>
    <w:p w:rsidR="000F256E" w:rsidRPr="00C41DBF" w:rsidRDefault="000F256E" w:rsidP="000F256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1DBF">
        <w:rPr>
          <w:rFonts w:ascii="Arial" w:eastAsia="Times New Roman" w:hAnsi="Arial" w:cs="Arial"/>
          <w:sz w:val="20"/>
          <w:szCs w:val="20"/>
          <w:lang w:eastAsia="pl-PL"/>
        </w:rPr>
        <w:t>Organizator zastrzega prawo odwołania przetargu z ważnych powodów z podaniem uzasadnionej przyczyny.</w:t>
      </w:r>
    </w:p>
    <w:p w:rsidR="000F256E" w:rsidRPr="00C41DBF" w:rsidRDefault="000F256E" w:rsidP="000F256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F256E" w:rsidRPr="00C41DBF" w:rsidRDefault="000F256E" w:rsidP="000F256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41DBF">
        <w:rPr>
          <w:rFonts w:ascii="Arial" w:eastAsia="Times New Roman" w:hAnsi="Arial" w:cs="Arial"/>
          <w:sz w:val="20"/>
          <w:szCs w:val="20"/>
          <w:lang w:eastAsia="pl-PL"/>
        </w:rPr>
        <w:t xml:space="preserve">Dodatkowych informacji można uzyskać w Urzędzie Gminy pokój nr 2 lub telefonicznie pod nr 095 7591211 wew.28   </w:t>
      </w:r>
    </w:p>
    <w:p w:rsidR="000F256E" w:rsidRPr="00C41DBF" w:rsidRDefault="000F256E" w:rsidP="000F256E">
      <w:pPr>
        <w:spacing w:after="0" w:line="240" w:lineRule="auto"/>
        <w:ind w:left="-180" w:firstLine="1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F256E" w:rsidRPr="00C41DBF" w:rsidRDefault="000F256E" w:rsidP="000F256E">
      <w:pPr>
        <w:spacing w:after="0" w:line="240" w:lineRule="auto"/>
        <w:ind w:left="-180" w:firstLine="1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F256E" w:rsidRPr="00C41DBF" w:rsidRDefault="000F256E" w:rsidP="000F256E">
      <w:pPr>
        <w:spacing w:after="0" w:line="240" w:lineRule="auto"/>
        <w:ind w:left="-180" w:firstLine="1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6000C" w:rsidRPr="00C41DBF" w:rsidRDefault="000F256E" w:rsidP="000F256E">
      <w:pPr>
        <w:spacing w:after="0" w:line="240" w:lineRule="auto"/>
        <w:ind w:left="-180" w:firstLine="1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1DBF">
        <w:rPr>
          <w:rFonts w:ascii="Arial" w:eastAsia="Times New Roman" w:hAnsi="Arial" w:cs="Arial"/>
          <w:sz w:val="20"/>
          <w:szCs w:val="20"/>
          <w:lang w:eastAsia="pl-PL"/>
        </w:rPr>
        <w:t xml:space="preserve">Sporządzono, dnia </w:t>
      </w:r>
      <w:r w:rsidR="007C1639" w:rsidRPr="00C41DBF">
        <w:rPr>
          <w:rFonts w:ascii="Arial" w:eastAsia="Times New Roman" w:hAnsi="Arial" w:cs="Arial"/>
          <w:sz w:val="20"/>
          <w:szCs w:val="20"/>
          <w:lang w:eastAsia="pl-PL"/>
        </w:rPr>
        <w:t>01 września</w:t>
      </w:r>
      <w:r w:rsidRPr="00C41DBF">
        <w:rPr>
          <w:rFonts w:ascii="Arial" w:eastAsia="Times New Roman" w:hAnsi="Arial" w:cs="Arial"/>
          <w:sz w:val="20"/>
          <w:szCs w:val="20"/>
          <w:lang w:eastAsia="pl-PL"/>
        </w:rPr>
        <w:t xml:space="preserve"> 2014r. </w:t>
      </w:r>
    </w:p>
    <w:sectPr w:rsidR="0086000C" w:rsidRPr="00C41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56E"/>
    <w:rsid w:val="000F256E"/>
    <w:rsid w:val="007C1639"/>
    <w:rsid w:val="0086000C"/>
    <w:rsid w:val="00C41DBF"/>
    <w:rsid w:val="00EA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5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F25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5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F25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 Malecka</dc:creator>
  <cp:lastModifiedBy>Aga Malecka</cp:lastModifiedBy>
  <cp:revision>4</cp:revision>
  <dcterms:created xsi:type="dcterms:W3CDTF">2014-08-25T09:14:00Z</dcterms:created>
  <dcterms:modified xsi:type="dcterms:W3CDTF">2014-08-28T07:46:00Z</dcterms:modified>
</cp:coreProperties>
</file>