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58" w:rsidRPr="004B2E35" w:rsidRDefault="004B4C58" w:rsidP="004B4C5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B2E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  GMINY  GÓRZYCA</w:t>
      </w:r>
    </w:p>
    <w:p w:rsidR="004B4C58" w:rsidRPr="004B2E35" w:rsidRDefault="004B4C58" w:rsidP="004B4C5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B2E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ogłasza  I</w:t>
      </w:r>
      <w:r w:rsidR="00F24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4B2E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ustny przetarg nieograniczony</w:t>
      </w:r>
    </w:p>
    <w:p w:rsidR="004B4C58" w:rsidRPr="004B4C58" w:rsidRDefault="004B4C58" w:rsidP="004B4C5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4B4C58" w:rsidRPr="004B2E35" w:rsidRDefault="004B4C58" w:rsidP="004B2E35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B2E35">
        <w:rPr>
          <w:rFonts w:ascii="Arial" w:eastAsia="Times New Roman" w:hAnsi="Arial" w:cs="Arial"/>
          <w:bCs/>
          <w:sz w:val="20"/>
          <w:szCs w:val="20"/>
          <w:lang w:eastAsia="pl-PL"/>
        </w:rPr>
        <w:t>na sprzedaż niżej wymienionych nieruchomości oznaczonych numerami ewidencyjnymi działek:</w:t>
      </w:r>
    </w:p>
    <w:p w:rsidR="004B4C58" w:rsidRPr="00C47024" w:rsidRDefault="004B4C58" w:rsidP="004B4C5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34"/>
        <w:gridCol w:w="1392"/>
        <w:gridCol w:w="896"/>
        <w:gridCol w:w="977"/>
        <w:gridCol w:w="1436"/>
        <w:gridCol w:w="1819"/>
        <w:gridCol w:w="1168"/>
        <w:gridCol w:w="1066"/>
      </w:tblGrid>
      <w:tr w:rsidR="004B4C58" w:rsidRPr="00C47024" w:rsidTr="004B4C5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ind w:left="-397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Położenie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Nr działki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Pow. działki (ha)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ind w:left="-112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Opis</w:t>
            </w:r>
          </w:p>
          <w:p w:rsidR="004B4C58" w:rsidRPr="00C47024" w:rsidRDefault="004B4C58">
            <w:pPr>
              <w:ind w:left="-112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i pow. użytków (ha)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Nr KW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Cena wywoławcza</w:t>
            </w:r>
          </w:p>
          <w:p w:rsidR="004B4C58" w:rsidRPr="00C47024" w:rsidRDefault="004B4C5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Wadium</w:t>
            </w:r>
          </w:p>
          <w:p w:rsidR="004B4C58" w:rsidRPr="00C47024" w:rsidRDefault="004B4C5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(zł)</w:t>
            </w:r>
          </w:p>
        </w:tc>
      </w:tr>
      <w:tr w:rsidR="004B4C58" w:rsidRPr="00C47024" w:rsidTr="004B4C58">
        <w:trPr>
          <w:trHeight w:val="7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Górzyca</w:t>
            </w:r>
          </w:p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ul. Jaśminowa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596/105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0,0928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 IV b- 0,0644</w:t>
            </w:r>
          </w:p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 V –  0,0284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GW1S/00013040/1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68529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22</w:t>
            </w:r>
            <w:r w:rsidR="004B4C58"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000,00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68529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</w:t>
            </w:r>
            <w:r w:rsidR="004B4C58"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 000,00  </w:t>
            </w:r>
          </w:p>
        </w:tc>
      </w:tr>
      <w:tr w:rsidR="004B4C58" w:rsidRPr="00C47024" w:rsidTr="004B4C58">
        <w:trPr>
          <w:trHeight w:val="7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68529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Górzyca</w:t>
            </w:r>
          </w:p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ul. Jaśminowa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596/111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0,1143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 V –  0,1143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GW1S/00013040/1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68529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28</w:t>
            </w:r>
            <w:r w:rsidR="004B4C58"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000,00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FE614E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4</w:t>
            </w:r>
            <w:r w:rsidR="004B4C58"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 000,00  </w:t>
            </w:r>
          </w:p>
        </w:tc>
      </w:tr>
      <w:tr w:rsidR="004B4C58" w:rsidRPr="00C47024" w:rsidTr="004B4C58">
        <w:trPr>
          <w:trHeight w:val="7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68529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Górzyca</w:t>
            </w:r>
          </w:p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ul. Jaśminowa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596/112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0,0929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 V –  0,0929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GW1S/00013040/1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BB189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25</w:t>
            </w:r>
            <w:r w:rsidR="004B4C58"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000,00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BB189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4</w:t>
            </w:r>
            <w:r w:rsidR="004B4C58"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 000,00  </w:t>
            </w:r>
          </w:p>
        </w:tc>
      </w:tr>
      <w:tr w:rsidR="004B4C58" w:rsidRPr="00C47024" w:rsidTr="004B4C58">
        <w:trPr>
          <w:trHeight w:val="7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68529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Górzyca</w:t>
            </w:r>
          </w:p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ul. Jaśminowa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596/114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0,0925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 V –  0,0925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GW1S/00013040/1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BB189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21</w:t>
            </w:r>
            <w:r w:rsidR="004B4C58"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000,00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BB189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</w:t>
            </w:r>
            <w:r w:rsidR="004B4C58"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 000,00  </w:t>
            </w:r>
          </w:p>
        </w:tc>
      </w:tr>
    </w:tbl>
    <w:p w:rsidR="00924528" w:rsidRPr="00C74113" w:rsidRDefault="00924528" w:rsidP="0083167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B4C58" w:rsidRPr="004B2E35" w:rsidRDefault="004B4C58" w:rsidP="004B21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2E35">
        <w:rPr>
          <w:rFonts w:ascii="Arial" w:eastAsia="Times New Roman" w:hAnsi="Arial" w:cs="Arial"/>
          <w:sz w:val="20"/>
          <w:szCs w:val="20"/>
          <w:lang w:eastAsia="pl-PL"/>
        </w:rPr>
        <w:t>Do ceny sprzedaży nieruchomości osiągniętej w drodze przetargu zostanie d</w:t>
      </w:r>
      <w:r w:rsidR="00C74113" w:rsidRPr="004B2E35">
        <w:rPr>
          <w:rFonts w:ascii="Arial" w:eastAsia="Times New Roman" w:hAnsi="Arial" w:cs="Arial"/>
          <w:sz w:val="20"/>
          <w:szCs w:val="20"/>
          <w:lang w:eastAsia="pl-PL"/>
        </w:rPr>
        <w:t xml:space="preserve">oliczony  należny podatek VAT w </w:t>
      </w:r>
      <w:r w:rsidRPr="004B2E35">
        <w:rPr>
          <w:rFonts w:ascii="Arial" w:eastAsia="Times New Roman" w:hAnsi="Arial" w:cs="Arial"/>
          <w:sz w:val="20"/>
          <w:szCs w:val="20"/>
          <w:lang w:eastAsia="pl-PL"/>
        </w:rPr>
        <w:t xml:space="preserve">wysokości 23 %. Nieruchomości są wolne od wszelkich długów, ciężarów  i hipotek.  </w:t>
      </w:r>
    </w:p>
    <w:p w:rsidR="00C74113" w:rsidRPr="004B2E35" w:rsidRDefault="00C74113" w:rsidP="004B21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1675" w:rsidRPr="004B2E35" w:rsidRDefault="001C09BF" w:rsidP="004C11FD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B2E35">
        <w:rPr>
          <w:rFonts w:ascii="Arial" w:eastAsia="Times New Roman" w:hAnsi="Arial" w:cs="Arial"/>
          <w:sz w:val="20"/>
          <w:szCs w:val="20"/>
          <w:lang w:eastAsia="pl-PL"/>
        </w:rPr>
        <w:t>Zgodnie z uchwałą  Nr XVI.85.2012 Rady  Gminy  Górzyca z dnia 2 marca 2012 r. w spraw</w:t>
      </w:r>
      <w:r w:rsidR="00831675" w:rsidRPr="004B2E35">
        <w:rPr>
          <w:rFonts w:ascii="Arial" w:eastAsia="Times New Roman" w:hAnsi="Arial" w:cs="Arial"/>
          <w:sz w:val="20"/>
          <w:szCs w:val="20"/>
          <w:lang w:eastAsia="pl-PL"/>
        </w:rPr>
        <w:t xml:space="preserve">ie uchwalenia miejscowego planu </w:t>
      </w:r>
      <w:r w:rsidRPr="004B2E35">
        <w:rPr>
          <w:rFonts w:ascii="Arial" w:eastAsia="Times New Roman" w:hAnsi="Arial" w:cs="Arial"/>
          <w:sz w:val="20"/>
          <w:szCs w:val="20"/>
          <w:lang w:eastAsia="pl-PL"/>
        </w:rPr>
        <w:t xml:space="preserve">zagospodarowania przestrzennego gminy Górzyca w obrębie miejscowości Górzyca, działka nr </w:t>
      </w:r>
      <w:proofErr w:type="spellStart"/>
      <w:r w:rsidRPr="004B2E35">
        <w:rPr>
          <w:rFonts w:ascii="Arial" w:eastAsia="Times New Roman" w:hAnsi="Arial" w:cs="Arial"/>
          <w:sz w:val="20"/>
          <w:szCs w:val="20"/>
          <w:lang w:eastAsia="pl-PL"/>
        </w:rPr>
        <w:t>ewid</w:t>
      </w:r>
      <w:proofErr w:type="spellEnd"/>
      <w:r w:rsidRPr="004B2E3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4B2E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596/105</w:t>
      </w:r>
      <w:r w:rsidRPr="004B2E35">
        <w:rPr>
          <w:rFonts w:ascii="Arial" w:eastAsia="Times New Roman" w:hAnsi="Arial" w:cs="Arial"/>
          <w:sz w:val="20"/>
          <w:szCs w:val="20"/>
          <w:lang w:eastAsia="pl-PL"/>
        </w:rPr>
        <w:t xml:space="preserve"> obręb Górzyca położona jest w terenie zabudowy mieszkaniowej jednorodzinnej o symbolu 23 MN, działki nr </w:t>
      </w:r>
      <w:proofErr w:type="spellStart"/>
      <w:r w:rsidRPr="004B2E35">
        <w:rPr>
          <w:rFonts w:ascii="Arial" w:eastAsia="Times New Roman" w:hAnsi="Arial" w:cs="Arial"/>
          <w:sz w:val="20"/>
          <w:szCs w:val="20"/>
          <w:lang w:eastAsia="pl-PL"/>
        </w:rPr>
        <w:t>ewid</w:t>
      </w:r>
      <w:proofErr w:type="spellEnd"/>
      <w:r w:rsidRPr="004B2E3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4B2E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596/111, 596/112, 596/114 </w:t>
      </w:r>
      <w:r w:rsidRPr="004B2E35">
        <w:rPr>
          <w:rFonts w:ascii="Arial" w:eastAsia="Times New Roman" w:hAnsi="Arial" w:cs="Arial"/>
          <w:sz w:val="20"/>
          <w:szCs w:val="20"/>
          <w:lang w:eastAsia="pl-PL"/>
        </w:rPr>
        <w:t>obręb Górzyca położone są w terenie zabudowy mieszkaniowej jednorodzinnej o symbolu 20 MN.</w:t>
      </w:r>
      <w:r w:rsidR="00831675" w:rsidRPr="004B2E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31675" w:rsidRPr="004B2E3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Obowiązują następujące </w:t>
      </w:r>
      <w:r w:rsidR="00831675" w:rsidRPr="004B2E35">
        <w:rPr>
          <w:rFonts w:ascii="Arial" w:hAnsi="Arial" w:cs="Arial"/>
          <w:b/>
          <w:sz w:val="18"/>
          <w:szCs w:val="18"/>
        </w:rPr>
        <w:t>ustalenia dla w/w terenu  w tym m.in.:</w:t>
      </w:r>
    </w:p>
    <w:p w:rsidR="00831675" w:rsidRPr="004B2E35" w:rsidRDefault="00831675" w:rsidP="004B2157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  <w:r w:rsidRPr="004B2E35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Zasady ochrony i kształtowania ładu przestrzennego</w:t>
      </w:r>
      <w:r w:rsidRPr="004B2E3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,</w:t>
      </w:r>
    </w:p>
    <w:p w:rsidR="00831675" w:rsidRPr="004B2E35" w:rsidRDefault="00831675" w:rsidP="004B2157">
      <w:pPr>
        <w:keepNext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B2E3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Zasady ochrony środowiska, przyrody i krajobrazu kulturowego</w:t>
      </w:r>
      <w:r w:rsidRPr="004B2E35">
        <w:rPr>
          <w:rFonts w:ascii="Arial" w:eastAsia="Times New Roman" w:hAnsi="Arial" w:cs="Arial"/>
          <w:b/>
          <w:sz w:val="18"/>
          <w:szCs w:val="18"/>
          <w:lang w:eastAsia="pl-PL"/>
        </w:rPr>
        <w:t>,</w:t>
      </w:r>
    </w:p>
    <w:p w:rsidR="00924528" w:rsidRPr="004B2E35" w:rsidRDefault="00831675" w:rsidP="004B2157">
      <w:pPr>
        <w:keepNext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B2E3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Zasady ochrony dziedzictwa kulturowego i zabytków oraz dóbr kultury współczesnej</w:t>
      </w:r>
    </w:p>
    <w:p w:rsidR="00831675" w:rsidRPr="004B2E35" w:rsidRDefault="00924528" w:rsidP="004B2157">
      <w:pPr>
        <w:pStyle w:val="NormalnyWeb"/>
        <w:shd w:val="clear" w:color="auto" w:fill="FFFFFF"/>
        <w:spacing w:before="0" w:beforeAutospacing="0" w:after="0" w:afterAutospacing="0"/>
        <w:ind w:left="768"/>
        <w:jc w:val="both"/>
        <w:rPr>
          <w:rFonts w:ascii="Arial" w:hAnsi="Arial" w:cs="Arial"/>
          <w:sz w:val="18"/>
          <w:szCs w:val="18"/>
        </w:rPr>
      </w:pPr>
      <w:r w:rsidRPr="004B2E35">
        <w:rPr>
          <w:rFonts w:ascii="Arial" w:hAnsi="Arial" w:cs="Arial"/>
          <w:sz w:val="18"/>
          <w:szCs w:val="18"/>
        </w:rPr>
        <w:t>Ustala się strefę „K” ochrony krajobrazu kulturowego, oznaczoną jak na rysunku planu. </w:t>
      </w:r>
      <w:bookmarkStart w:id="0" w:name="bookmark_115"/>
      <w:bookmarkEnd w:id="0"/>
      <w:r w:rsidRPr="004B2E35">
        <w:rPr>
          <w:rFonts w:ascii="Arial" w:hAnsi="Arial" w:cs="Arial"/>
          <w:sz w:val="18"/>
          <w:szCs w:val="18"/>
        </w:rPr>
        <w:t xml:space="preserve"> W strefie, obowiązuje uzgodnienie wszelkich inwestycji z właściwym Wojewódzkim Konserwatorem Zabytków, przed uzyskaniem pozwolenia na budowę lub zgłoszeniem robót budowlanych. </w:t>
      </w:r>
      <w:bookmarkStart w:id="1" w:name="bookmark_118"/>
      <w:bookmarkEnd w:id="1"/>
      <w:r w:rsidRPr="004B2E35">
        <w:rPr>
          <w:rFonts w:ascii="Arial" w:hAnsi="Arial" w:cs="Arial"/>
          <w:sz w:val="18"/>
          <w:szCs w:val="18"/>
        </w:rPr>
        <w:t> Ustala się strefę „W II” ochrony archeologicznej, oznaczoną jak na rysunku planu. </w:t>
      </w:r>
      <w:bookmarkStart w:id="2" w:name="bookmark_119"/>
      <w:bookmarkEnd w:id="2"/>
      <w:r w:rsidRPr="004B2E35">
        <w:rPr>
          <w:rFonts w:ascii="Arial" w:hAnsi="Arial" w:cs="Arial"/>
          <w:sz w:val="18"/>
          <w:szCs w:val="18"/>
        </w:rPr>
        <w:t>W strefie</w:t>
      </w:r>
      <w:r w:rsidR="007217AB" w:rsidRPr="004B2E35">
        <w:rPr>
          <w:rFonts w:ascii="Arial" w:hAnsi="Arial" w:cs="Arial"/>
          <w:sz w:val="18"/>
          <w:szCs w:val="18"/>
        </w:rPr>
        <w:t xml:space="preserve"> </w:t>
      </w:r>
      <w:r w:rsidRPr="004B2E35">
        <w:rPr>
          <w:rFonts w:ascii="Arial" w:hAnsi="Arial" w:cs="Arial"/>
          <w:sz w:val="18"/>
          <w:szCs w:val="18"/>
        </w:rPr>
        <w:t>obowiązuje wymóg przeprowadzenia badań archeologicznych w uzgodnieniu z właściwym Wojewódzkim Konserwatorem Zabytków, przed uzyskaniem pozwolenia na budowę lub zgłoszeniem robót budowlanych. </w:t>
      </w:r>
    </w:p>
    <w:p w:rsidR="00831675" w:rsidRPr="004B2E35" w:rsidRDefault="00831675" w:rsidP="004B2157">
      <w:pPr>
        <w:numPr>
          <w:ilvl w:val="0"/>
          <w:numId w:val="3"/>
        </w:numPr>
        <w:spacing w:line="240" w:lineRule="auto"/>
        <w:contextualSpacing/>
        <w:rPr>
          <w:rFonts w:ascii="Arial" w:hAnsi="Arial" w:cs="Arial"/>
          <w:b/>
          <w:sz w:val="18"/>
          <w:szCs w:val="18"/>
          <w:lang w:eastAsia="pl-PL"/>
        </w:rPr>
      </w:pPr>
      <w:r w:rsidRPr="004B2E35">
        <w:rPr>
          <w:rFonts w:ascii="Arial" w:hAnsi="Arial" w:cs="Arial"/>
          <w:b/>
          <w:bCs/>
          <w:sz w:val="18"/>
          <w:szCs w:val="18"/>
        </w:rPr>
        <w:t>Szczegółowe zasady i warunki scalania i podziału nieruchomości objętych planem miejscowym,</w:t>
      </w:r>
      <w:r w:rsidRPr="004B2E35">
        <w:rPr>
          <w:rFonts w:ascii="Arial" w:hAnsi="Arial" w:cs="Arial"/>
          <w:b/>
          <w:sz w:val="18"/>
          <w:szCs w:val="18"/>
        </w:rPr>
        <w:t> </w:t>
      </w:r>
    </w:p>
    <w:p w:rsidR="00831675" w:rsidRPr="004B2E35" w:rsidRDefault="00831675" w:rsidP="004B2157">
      <w:pPr>
        <w:numPr>
          <w:ilvl w:val="0"/>
          <w:numId w:val="3"/>
        </w:numPr>
        <w:spacing w:line="240" w:lineRule="auto"/>
        <w:contextualSpacing/>
        <w:outlineLvl w:val="0"/>
        <w:rPr>
          <w:rFonts w:ascii="Arial" w:hAnsi="Arial" w:cs="Arial"/>
          <w:b/>
          <w:sz w:val="18"/>
          <w:szCs w:val="18"/>
        </w:rPr>
      </w:pPr>
      <w:r w:rsidRPr="004B2E35">
        <w:rPr>
          <w:rFonts w:ascii="Arial" w:hAnsi="Arial" w:cs="Arial"/>
          <w:b/>
          <w:bCs/>
          <w:sz w:val="18"/>
          <w:szCs w:val="18"/>
        </w:rPr>
        <w:t>Zasady modernizacji, rozbudowy i budowy systemów komunikacji i infrastruktury technicznej</w:t>
      </w:r>
      <w:r w:rsidRPr="004B2E35">
        <w:rPr>
          <w:rFonts w:ascii="Arial" w:hAnsi="Arial" w:cs="Arial"/>
          <w:b/>
          <w:sz w:val="18"/>
          <w:szCs w:val="18"/>
        </w:rPr>
        <w:t> </w:t>
      </w:r>
    </w:p>
    <w:p w:rsidR="00831675" w:rsidRPr="004B2E35" w:rsidRDefault="00831675" w:rsidP="004B2157">
      <w:pPr>
        <w:numPr>
          <w:ilvl w:val="0"/>
          <w:numId w:val="3"/>
        </w:numPr>
        <w:spacing w:line="240" w:lineRule="auto"/>
        <w:contextualSpacing/>
        <w:rPr>
          <w:rFonts w:ascii="Arial" w:hAnsi="Arial" w:cs="Arial"/>
          <w:b/>
          <w:sz w:val="18"/>
          <w:szCs w:val="18"/>
          <w:lang w:eastAsia="pl-PL"/>
        </w:rPr>
      </w:pPr>
      <w:r w:rsidRPr="004B2E35">
        <w:rPr>
          <w:rFonts w:ascii="Arial" w:hAnsi="Arial" w:cs="Arial"/>
          <w:b/>
          <w:sz w:val="18"/>
          <w:szCs w:val="18"/>
        </w:rPr>
        <w:t>przeznaczenie podstawowe: zabudowa mieszkaniowa jednorodzinna,</w:t>
      </w:r>
    </w:p>
    <w:p w:rsidR="00831675" w:rsidRPr="004B2E35" w:rsidRDefault="00831675" w:rsidP="004B2157">
      <w:pPr>
        <w:numPr>
          <w:ilvl w:val="0"/>
          <w:numId w:val="3"/>
        </w:numPr>
        <w:spacing w:line="240" w:lineRule="auto"/>
        <w:contextualSpacing/>
        <w:rPr>
          <w:rFonts w:ascii="Arial" w:hAnsi="Arial" w:cs="Arial"/>
          <w:b/>
          <w:sz w:val="18"/>
          <w:szCs w:val="18"/>
          <w:lang w:eastAsia="pl-PL"/>
        </w:rPr>
      </w:pPr>
      <w:r w:rsidRPr="004B2E35">
        <w:rPr>
          <w:rFonts w:ascii="Arial" w:hAnsi="Arial" w:cs="Arial"/>
          <w:b/>
          <w:sz w:val="18"/>
          <w:szCs w:val="18"/>
        </w:rPr>
        <w:t>przeznaczenie uzupełniające: usługi podstawowe, zajmujące do 30% powierzchni użytkowej budynku mieszkalnego lub do 25% powierzchni zabudowy w przypadku lokalizacji w odrębnym budynku usługowym,</w:t>
      </w:r>
    </w:p>
    <w:p w:rsidR="00831675" w:rsidRPr="004B2E35" w:rsidRDefault="00831675" w:rsidP="004B2157">
      <w:pPr>
        <w:numPr>
          <w:ilvl w:val="0"/>
          <w:numId w:val="3"/>
        </w:numPr>
        <w:spacing w:line="240" w:lineRule="auto"/>
        <w:contextualSpacing/>
        <w:rPr>
          <w:rFonts w:ascii="Arial" w:hAnsi="Arial" w:cs="Arial"/>
          <w:b/>
          <w:sz w:val="18"/>
          <w:szCs w:val="18"/>
          <w:lang w:eastAsia="pl-PL"/>
        </w:rPr>
      </w:pPr>
      <w:r w:rsidRPr="004B2E35">
        <w:rPr>
          <w:rFonts w:ascii="Arial" w:hAnsi="Arial" w:cs="Arial"/>
          <w:b/>
          <w:sz w:val="18"/>
          <w:szCs w:val="18"/>
        </w:rPr>
        <w:t>Na terenie w zakresie kształtowania zabudowy obowiązuje: </w:t>
      </w:r>
    </w:p>
    <w:p w:rsidR="00831675" w:rsidRPr="004B2E35" w:rsidRDefault="00831675" w:rsidP="004B2157">
      <w:pPr>
        <w:spacing w:line="240" w:lineRule="auto"/>
        <w:ind w:left="768"/>
        <w:contextualSpacing/>
        <w:rPr>
          <w:rFonts w:ascii="Arial" w:hAnsi="Arial" w:cs="Arial"/>
          <w:b/>
          <w:sz w:val="18"/>
          <w:szCs w:val="18"/>
        </w:rPr>
      </w:pPr>
      <w:r w:rsidRPr="004B2E35">
        <w:rPr>
          <w:rFonts w:ascii="Arial" w:hAnsi="Arial" w:cs="Arial"/>
          <w:b/>
          <w:sz w:val="18"/>
          <w:szCs w:val="18"/>
        </w:rPr>
        <w:t>kształtowanie budynków – jako wolnostojące,</w:t>
      </w:r>
    </w:p>
    <w:p w:rsidR="00831675" w:rsidRPr="004B2E35" w:rsidRDefault="00831675" w:rsidP="004B2157">
      <w:pPr>
        <w:spacing w:line="240" w:lineRule="auto"/>
        <w:ind w:left="768"/>
        <w:contextualSpacing/>
        <w:rPr>
          <w:rFonts w:ascii="Arial" w:hAnsi="Arial" w:cs="Arial"/>
          <w:b/>
          <w:sz w:val="18"/>
          <w:szCs w:val="18"/>
        </w:rPr>
      </w:pPr>
      <w:r w:rsidRPr="004B2E35">
        <w:rPr>
          <w:rFonts w:ascii="Arial" w:hAnsi="Arial" w:cs="Arial"/>
          <w:b/>
          <w:sz w:val="18"/>
          <w:szCs w:val="18"/>
        </w:rPr>
        <w:t xml:space="preserve">wysokość budynku mieszkalnego: od 7 m do 12m dla terenu 23 </w:t>
      </w:r>
      <w:r w:rsidRPr="004B2E35">
        <w:rPr>
          <w:rFonts w:ascii="Arial" w:hAnsi="Arial" w:cs="Arial"/>
          <w:b/>
          <w:sz w:val="18"/>
          <w:szCs w:val="18"/>
        </w:rPr>
        <w:tab/>
        <w:t>MN</w:t>
      </w:r>
    </w:p>
    <w:p w:rsidR="00831675" w:rsidRPr="004B2E35" w:rsidRDefault="00831675" w:rsidP="004B2157">
      <w:pPr>
        <w:spacing w:line="240" w:lineRule="auto"/>
        <w:ind w:left="768"/>
        <w:contextualSpacing/>
        <w:rPr>
          <w:rFonts w:ascii="Arial" w:hAnsi="Arial" w:cs="Arial"/>
          <w:b/>
          <w:sz w:val="18"/>
          <w:szCs w:val="18"/>
        </w:rPr>
      </w:pPr>
      <w:r w:rsidRPr="004B2E35">
        <w:rPr>
          <w:rFonts w:ascii="Arial" w:hAnsi="Arial" w:cs="Arial"/>
          <w:b/>
          <w:sz w:val="18"/>
          <w:szCs w:val="18"/>
        </w:rPr>
        <w:t>wysokość budynku mieszkalnego: od 6 m do 10m dla terenu 20</w:t>
      </w:r>
      <w:r w:rsidRPr="004B2E35">
        <w:rPr>
          <w:rFonts w:ascii="Arial" w:hAnsi="Arial" w:cs="Arial"/>
          <w:b/>
          <w:sz w:val="18"/>
          <w:szCs w:val="18"/>
        </w:rPr>
        <w:tab/>
        <w:t>MN</w:t>
      </w:r>
    </w:p>
    <w:p w:rsidR="00831675" w:rsidRPr="004B2E35" w:rsidRDefault="00831675" w:rsidP="004B2157">
      <w:pPr>
        <w:spacing w:line="240" w:lineRule="auto"/>
        <w:ind w:left="768"/>
        <w:contextualSpacing/>
        <w:rPr>
          <w:rFonts w:ascii="Arial" w:hAnsi="Arial" w:cs="Arial"/>
          <w:b/>
          <w:sz w:val="18"/>
          <w:szCs w:val="18"/>
        </w:rPr>
      </w:pPr>
      <w:r w:rsidRPr="004B2E35">
        <w:rPr>
          <w:rFonts w:ascii="Arial" w:hAnsi="Arial" w:cs="Arial"/>
          <w:b/>
          <w:sz w:val="18"/>
          <w:szCs w:val="18"/>
        </w:rPr>
        <w:t xml:space="preserve">zakaz stosowania: a) ogrodzeń z prefabrykatów betonowych od strony ulic; b) od frontu działki dachów asymetrycznych, lukarn i facjat dachowych o powierzchni większej niż połowa połaci dachu; c) tworzyw sztucznych typu </w:t>
      </w:r>
      <w:proofErr w:type="spellStart"/>
      <w:r w:rsidRPr="004B2E35">
        <w:rPr>
          <w:rFonts w:ascii="Arial" w:hAnsi="Arial" w:cs="Arial"/>
          <w:b/>
          <w:sz w:val="18"/>
          <w:szCs w:val="18"/>
        </w:rPr>
        <w:t>siding</w:t>
      </w:r>
      <w:proofErr w:type="spellEnd"/>
      <w:r w:rsidRPr="004B2E35">
        <w:rPr>
          <w:rFonts w:ascii="Arial" w:hAnsi="Arial" w:cs="Arial"/>
          <w:b/>
          <w:sz w:val="18"/>
          <w:szCs w:val="18"/>
        </w:rPr>
        <w:t xml:space="preserve"> jako materiały okładzinowe,</w:t>
      </w:r>
    </w:p>
    <w:p w:rsidR="00831675" w:rsidRPr="004B2E35" w:rsidRDefault="00831675" w:rsidP="004B2157">
      <w:pPr>
        <w:spacing w:line="240" w:lineRule="auto"/>
        <w:ind w:left="768"/>
        <w:contextualSpacing/>
        <w:rPr>
          <w:rFonts w:ascii="Arial" w:hAnsi="Arial" w:cs="Arial"/>
          <w:b/>
          <w:sz w:val="18"/>
          <w:szCs w:val="18"/>
        </w:rPr>
      </w:pPr>
      <w:r w:rsidRPr="004B2E35">
        <w:rPr>
          <w:rFonts w:ascii="Arial" w:hAnsi="Arial" w:cs="Arial"/>
          <w:b/>
          <w:sz w:val="18"/>
          <w:szCs w:val="18"/>
        </w:rPr>
        <w:t> dachy dwuspadowe lub wielospadowe o kącie nachylenia połaci od 25º do 45º; </w:t>
      </w:r>
    </w:p>
    <w:p w:rsidR="00831675" w:rsidRPr="004B2E35" w:rsidRDefault="00831675" w:rsidP="004B2157">
      <w:pPr>
        <w:spacing w:line="240" w:lineRule="auto"/>
        <w:ind w:left="768"/>
        <w:contextualSpacing/>
        <w:rPr>
          <w:rFonts w:ascii="Arial" w:hAnsi="Arial" w:cs="Arial"/>
          <w:b/>
          <w:sz w:val="18"/>
          <w:szCs w:val="18"/>
        </w:rPr>
      </w:pPr>
      <w:r w:rsidRPr="004B2E35">
        <w:rPr>
          <w:rFonts w:ascii="Arial" w:hAnsi="Arial" w:cs="Arial"/>
          <w:b/>
          <w:sz w:val="18"/>
          <w:szCs w:val="18"/>
        </w:rPr>
        <w:t xml:space="preserve">pokrycie dachówką lub materiałem </w:t>
      </w:r>
      <w:proofErr w:type="spellStart"/>
      <w:r w:rsidRPr="004B2E35">
        <w:rPr>
          <w:rFonts w:ascii="Arial" w:hAnsi="Arial" w:cs="Arial"/>
          <w:b/>
          <w:sz w:val="18"/>
          <w:szCs w:val="18"/>
        </w:rPr>
        <w:t>dachówkopodobnym</w:t>
      </w:r>
      <w:proofErr w:type="spellEnd"/>
      <w:r w:rsidRPr="004B2E35">
        <w:rPr>
          <w:rFonts w:ascii="Arial" w:hAnsi="Arial" w:cs="Arial"/>
          <w:b/>
          <w:sz w:val="18"/>
          <w:szCs w:val="18"/>
        </w:rPr>
        <w:t>,</w:t>
      </w:r>
    </w:p>
    <w:p w:rsidR="00831675" w:rsidRPr="004B2E35" w:rsidRDefault="00831675" w:rsidP="004B2157">
      <w:pPr>
        <w:numPr>
          <w:ilvl w:val="0"/>
          <w:numId w:val="3"/>
        </w:num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4B2E35">
        <w:rPr>
          <w:rFonts w:ascii="Arial" w:hAnsi="Arial" w:cs="Arial"/>
          <w:b/>
          <w:sz w:val="18"/>
          <w:szCs w:val="18"/>
        </w:rPr>
        <w:t> Na terenie, o którym mowa w ust. 1, w zakresie kształtowania zabudowy dopuszcza się:  ogrodzenia od frontu działki o wysokości do 1,5 m, ażurowości min. 40%, z podmurówką pełną do 0,5 m; na działce budowlanej budynek garażowy lub gospodarczy wolnostojący, o powierzchni zabudowy do 50 m², wysokości do 6 m, o geometrii dachu i pokryciu jak dla budynku mieszkalnego; obiekty małej architektury,</w:t>
      </w:r>
    </w:p>
    <w:p w:rsidR="00831675" w:rsidRPr="004B2E35" w:rsidRDefault="00831675" w:rsidP="004B2157">
      <w:pPr>
        <w:numPr>
          <w:ilvl w:val="0"/>
          <w:numId w:val="3"/>
        </w:num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4B2E35">
        <w:rPr>
          <w:rFonts w:ascii="Arial" w:hAnsi="Arial" w:cs="Arial"/>
          <w:b/>
          <w:sz w:val="18"/>
          <w:szCs w:val="18"/>
        </w:rPr>
        <w:t>Na terenie, o którym mowa w ust.1, w zakresie zagospodarowania terenu i kształtowania ładu przestrzennego obowiązuje:  powierzchnia zabudowy do 25% powierzchni działki; powierzchnia biologicznie czynna co najmniej 50% powierzchni działki,</w:t>
      </w:r>
    </w:p>
    <w:p w:rsidR="00831675" w:rsidRPr="004B2E35" w:rsidRDefault="00831675" w:rsidP="004B2157">
      <w:pPr>
        <w:numPr>
          <w:ilvl w:val="0"/>
          <w:numId w:val="3"/>
        </w:num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4B2E35">
        <w:rPr>
          <w:rFonts w:ascii="Arial" w:hAnsi="Arial" w:cs="Arial"/>
          <w:b/>
          <w:sz w:val="18"/>
          <w:szCs w:val="18"/>
        </w:rPr>
        <w:t>Na terenie, o którym mowa w ust. 1, w zakresie zasad i warunków łączenia i podziałów nieruchomości dla nowych działek obowiązuje powierzchnia działki budowlanej od 1000 m²; szerokość frontu działki budowlanej od 20 m.</w:t>
      </w:r>
    </w:p>
    <w:p w:rsidR="00C74113" w:rsidRPr="004B2E35" w:rsidRDefault="00C74113" w:rsidP="004B2157">
      <w:pPr>
        <w:spacing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2157" w:rsidRPr="004B2E35" w:rsidRDefault="004B2157" w:rsidP="004B2157">
      <w:pPr>
        <w:spacing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27441A" w:rsidRPr="004B2E35" w:rsidRDefault="00924528" w:rsidP="00B1359D">
      <w:pPr>
        <w:spacing w:line="36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4B2E3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Szczegółowy  miejscowego planu zagospodarowania przestrzennego gminy Górzyca w obrębie miejscowości Górzyca w zakresie  w/w działek dostępny do wglądu  w si</w:t>
      </w:r>
      <w:r w:rsidR="004C11FD" w:rsidRPr="004B2E35">
        <w:rPr>
          <w:rFonts w:ascii="Arial" w:eastAsia="Times New Roman" w:hAnsi="Arial" w:cs="Arial"/>
          <w:sz w:val="20"/>
          <w:szCs w:val="20"/>
          <w:lang w:eastAsia="pl-PL"/>
        </w:rPr>
        <w:t xml:space="preserve">edzibie Urzędu Gminy w Górzycy. </w:t>
      </w:r>
      <w:r w:rsidR="0027441A" w:rsidRPr="004B2E35">
        <w:rPr>
          <w:rFonts w:ascii="Arial" w:eastAsia="Times New Roman" w:hAnsi="Arial" w:cs="Arial"/>
          <w:sz w:val="20"/>
          <w:szCs w:val="20"/>
          <w:lang w:eastAsia="pl-PL"/>
        </w:rPr>
        <w:t xml:space="preserve">Uzbrojenie terenu- sieć wodociągowa , kanalizacyjna, elektroenergetyczna , gazowa, telefoniczna, zasięg GSM (sieci uzbrojenia – wodociąg, kanalizacja, gaz i linia energetyczna do doprowadzenia z istniejących sieci w obrębie osiedla).                                                                                                                                                                          </w:t>
      </w:r>
    </w:p>
    <w:p w:rsidR="004B4C58" w:rsidRPr="004B2E35" w:rsidRDefault="00834CED" w:rsidP="00B1359D">
      <w:pPr>
        <w:spacing w:line="36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4B2E35">
        <w:rPr>
          <w:rFonts w:ascii="Arial" w:eastAsia="Times New Roman" w:hAnsi="Arial" w:cs="Arial"/>
          <w:sz w:val="20"/>
          <w:szCs w:val="20"/>
          <w:lang w:eastAsia="pl-PL"/>
        </w:rPr>
        <w:t>Wzdłuż południowej</w:t>
      </w:r>
      <w:r w:rsidR="004B4C58" w:rsidRPr="004B2E35">
        <w:rPr>
          <w:rFonts w:ascii="Arial" w:eastAsia="Times New Roman" w:hAnsi="Arial" w:cs="Arial"/>
          <w:sz w:val="20"/>
          <w:szCs w:val="20"/>
          <w:lang w:eastAsia="pl-PL"/>
        </w:rPr>
        <w:t xml:space="preserve"> granicy działki nr </w:t>
      </w:r>
      <w:proofErr w:type="spellStart"/>
      <w:r w:rsidR="004B4C58" w:rsidRPr="004B2E35">
        <w:rPr>
          <w:rFonts w:ascii="Arial" w:eastAsia="Times New Roman" w:hAnsi="Arial" w:cs="Arial"/>
          <w:sz w:val="20"/>
          <w:szCs w:val="20"/>
          <w:lang w:eastAsia="pl-PL"/>
        </w:rPr>
        <w:t>ewid</w:t>
      </w:r>
      <w:proofErr w:type="spellEnd"/>
      <w:r w:rsidR="004B4C58" w:rsidRPr="004B2E3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4B4C58" w:rsidRPr="004B2E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596/105 obręb Górzyca </w:t>
      </w:r>
      <w:r w:rsidR="004B4C58" w:rsidRPr="004B2E35">
        <w:rPr>
          <w:rFonts w:ascii="Arial" w:eastAsia="Times New Roman" w:hAnsi="Arial" w:cs="Arial"/>
          <w:sz w:val="20"/>
          <w:szCs w:val="20"/>
          <w:lang w:eastAsia="pl-PL"/>
        </w:rPr>
        <w:t xml:space="preserve">przebiega korytarz techniczny z napowietrzną linią energetyczną  ograniczającą możliwości zainwestowania w tej części działki. Zgodnie z rysunkiem planu zagospodarowania przestrzennego korytarz techniczny posiada szerokość 5 m i długości ok. 42 m. Wzdłuż wschodniej granicy działki nr </w:t>
      </w:r>
      <w:proofErr w:type="spellStart"/>
      <w:r w:rsidR="004B4C58" w:rsidRPr="004B2E35">
        <w:rPr>
          <w:rFonts w:ascii="Arial" w:eastAsia="Times New Roman" w:hAnsi="Arial" w:cs="Arial"/>
          <w:sz w:val="20"/>
          <w:szCs w:val="20"/>
          <w:lang w:eastAsia="pl-PL"/>
        </w:rPr>
        <w:t>ewid</w:t>
      </w:r>
      <w:proofErr w:type="spellEnd"/>
      <w:r w:rsidR="004B4C58" w:rsidRPr="004B2E3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4B4C58" w:rsidRPr="004B2E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596/111 obręb Górzyca </w:t>
      </w:r>
      <w:r w:rsidR="004B4C58" w:rsidRPr="004B2E35">
        <w:rPr>
          <w:rFonts w:ascii="Arial" w:eastAsia="Times New Roman" w:hAnsi="Arial" w:cs="Arial"/>
          <w:sz w:val="20"/>
          <w:szCs w:val="20"/>
          <w:lang w:eastAsia="pl-PL"/>
        </w:rPr>
        <w:t xml:space="preserve">przebiega korytarz techniczny z napowietrzną linią energetyczną  ograniczającą możliwości zainwestowania w tej części działki. Zgodnie z rysunkiem planu zagospodarowania przestrzennego korytarz techniczny posiada kształt zbliżony do trójkąta prostokątnego o podstawie 18 m i wys. ok. 23 </w:t>
      </w:r>
      <w:proofErr w:type="spellStart"/>
      <w:r w:rsidR="004B4C58" w:rsidRPr="004B2E35">
        <w:rPr>
          <w:rFonts w:ascii="Arial" w:eastAsia="Times New Roman" w:hAnsi="Arial" w:cs="Arial"/>
          <w:sz w:val="20"/>
          <w:szCs w:val="20"/>
          <w:lang w:eastAsia="pl-PL"/>
        </w:rPr>
        <w:t>m.</w:t>
      </w:r>
      <w:r w:rsidR="001556A3" w:rsidRPr="004B2E35">
        <w:rPr>
          <w:rFonts w:ascii="Arial" w:eastAsia="Times New Roman" w:hAnsi="Arial" w:cs="Arial"/>
          <w:sz w:val="20"/>
          <w:szCs w:val="20"/>
          <w:lang w:eastAsia="pl-PL"/>
        </w:rPr>
        <w:t>Wzdłuż</w:t>
      </w:r>
      <w:proofErr w:type="spellEnd"/>
      <w:r w:rsidR="001556A3" w:rsidRPr="004B2E35">
        <w:rPr>
          <w:rFonts w:ascii="Arial" w:eastAsia="Times New Roman" w:hAnsi="Arial" w:cs="Arial"/>
          <w:sz w:val="20"/>
          <w:szCs w:val="20"/>
          <w:lang w:eastAsia="pl-PL"/>
        </w:rPr>
        <w:t xml:space="preserve"> zachodniej granicy działki nr </w:t>
      </w:r>
      <w:proofErr w:type="spellStart"/>
      <w:r w:rsidR="001556A3" w:rsidRPr="004B2E35">
        <w:rPr>
          <w:rFonts w:ascii="Arial" w:eastAsia="Times New Roman" w:hAnsi="Arial" w:cs="Arial"/>
          <w:sz w:val="20"/>
          <w:szCs w:val="20"/>
          <w:lang w:eastAsia="pl-PL"/>
        </w:rPr>
        <w:t>ewid</w:t>
      </w:r>
      <w:proofErr w:type="spellEnd"/>
      <w:r w:rsidR="001556A3" w:rsidRPr="004B2E3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1556A3" w:rsidRPr="004B2E35">
        <w:rPr>
          <w:rFonts w:ascii="Arial" w:eastAsia="Times New Roman" w:hAnsi="Arial" w:cs="Arial"/>
          <w:b/>
          <w:sz w:val="20"/>
          <w:szCs w:val="20"/>
          <w:lang w:eastAsia="pl-PL"/>
        </w:rPr>
        <w:t>596/114 obręb Górzyca</w:t>
      </w:r>
      <w:r w:rsidR="001556A3" w:rsidRPr="004B2E35">
        <w:rPr>
          <w:rFonts w:ascii="Arial" w:eastAsia="Times New Roman" w:hAnsi="Arial" w:cs="Arial"/>
          <w:sz w:val="20"/>
          <w:szCs w:val="20"/>
          <w:lang w:eastAsia="pl-PL"/>
        </w:rPr>
        <w:t xml:space="preserve"> ukosem przebiega korytarz techniczny z napowietrzną linią energetyczną  ograniczającą możliwości zainwestowania w tej części działki. Zgodnie z rysunkiem planu zagospodarowania przestrzennego korytarz techniczny posiada kształt zbliżony do trójkąta prostokątnego o podstawie 12 m i wysokości 43 m</w:t>
      </w:r>
      <w:r w:rsidR="004B4C58" w:rsidRPr="004B2E3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B4C58" w:rsidRPr="004B2E35" w:rsidRDefault="004B4C58" w:rsidP="00B1359D">
      <w:pPr>
        <w:spacing w:after="0" w:line="36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2E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Przetarg odbędzie się </w:t>
      </w:r>
      <w:r w:rsidR="00F24516">
        <w:rPr>
          <w:rFonts w:ascii="Arial" w:eastAsia="Times New Roman" w:hAnsi="Arial" w:cs="Arial"/>
          <w:b/>
          <w:sz w:val="20"/>
          <w:szCs w:val="20"/>
          <w:lang w:eastAsia="pl-PL"/>
        </w:rPr>
        <w:t>11 stycznia</w:t>
      </w:r>
      <w:r w:rsidRPr="004B2E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F245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2013</w:t>
      </w:r>
      <w:r w:rsidRPr="004B2E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r. o godz. 9</w:t>
      </w:r>
      <w:r w:rsidRPr="004B2E35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00</w:t>
      </w:r>
      <w:r w:rsidRPr="004B2E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4B2E35">
        <w:rPr>
          <w:rFonts w:ascii="Arial" w:eastAsia="Times New Roman" w:hAnsi="Arial" w:cs="Arial"/>
          <w:sz w:val="20"/>
          <w:szCs w:val="20"/>
          <w:lang w:eastAsia="pl-PL"/>
        </w:rPr>
        <w:t xml:space="preserve">w siedzibie Urzędu Gminy w Górzycy   ul. 1 Maja 1,  69-113 Górzyca. Wadium wniesione w pieniądzu należy wpłacić do dnia </w:t>
      </w:r>
      <w:r w:rsidR="00F24516">
        <w:rPr>
          <w:rFonts w:ascii="Arial" w:eastAsia="Times New Roman" w:hAnsi="Arial" w:cs="Arial"/>
          <w:b/>
          <w:sz w:val="20"/>
          <w:szCs w:val="20"/>
          <w:lang w:eastAsia="pl-PL"/>
        </w:rPr>
        <w:t>8 stycznia</w:t>
      </w:r>
      <w:r w:rsidR="0027441A" w:rsidRPr="004B2E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F245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2013</w:t>
      </w:r>
      <w:r w:rsidRPr="004B2E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r. do godz. 15</w:t>
      </w:r>
      <w:r w:rsidRPr="004B2E35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00</w:t>
      </w:r>
      <w:r w:rsidRPr="004B2E35">
        <w:rPr>
          <w:rFonts w:ascii="Arial" w:eastAsia="Times New Roman" w:hAnsi="Arial" w:cs="Arial"/>
          <w:sz w:val="20"/>
          <w:szCs w:val="20"/>
          <w:lang w:eastAsia="pl-PL"/>
        </w:rPr>
        <w:t xml:space="preserve"> w kasie Urzędu Gminy w Górzycy lub na konto Bank Spółdzielczy Ośno Lub. Oddział Górzyca nr konta  </w:t>
      </w:r>
      <w:r w:rsidRPr="004B2E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60 8369 0008 0060 2826 2000 0080.</w:t>
      </w:r>
      <w:r w:rsidRPr="004B2E35">
        <w:rPr>
          <w:rFonts w:ascii="Arial" w:eastAsia="Times New Roman" w:hAnsi="Arial" w:cs="Arial"/>
          <w:sz w:val="20"/>
          <w:szCs w:val="20"/>
          <w:lang w:eastAsia="pl-PL"/>
        </w:rPr>
        <w:t xml:space="preserve"> Za datę wniesienia wadium uważa się datę wpływu środków pieniężnych na rachunek Urzędu Gminy. Osoby uczestniczące w przetargu zobowiązane są do przedłożenia komisji przetargowej dowód wpłaty wadium i dowód tożsamości a w przypadku osób reprezentujących podmioty gospodarcze dodatkowo dokumenty niezbędne do ich reprezentowania.  Uczestnicy biorą udział w przetargu osobiście lub przez pełnomocnika. Małżonkowie posiadający wspólność ustawową biorą udział w przetargu razem bądź osobiście za okazaniem pisemnej zgody współmałżonka  na odpłatne nabycie nieruchomości z własnoręcznym podpisem poświadczonym przez notariusza lub właściwy urząd. Ponadto nabywca ponosi koszty przygotowania nieruchomości do sprzedaży oraz koszty  notarialne   i sądowe. Wadium wpłacone przez uczestników, którzy nie wygrali przetargu zwraca się po zakończeniu przetargu a uczestnikowi, który wygrał przetarg zostanie zaliczone na poczet ceny sprzedaży. W przypadku nie podpisania umowy wadium przepada na rzecz sprzedającego. Organizator zastrzega prawo odwołania przetargu z ważnych powodów z podaniem uzasadnionej przyczyny. Dodatkowych informacji można uzyskać w Urzędzie Gminy pokój nr 2 lub telefonicznie p</w:t>
      </w:r>
      <w:r w:rsidR="00924528" w:rsidRPr="004B2E35">
        <w:rPr>
          <w:rFonts w:ascii="Arial" w:eastAsia="Times New Roman" w:hAnsi="Arial" w:cs="Arial"/>
          <w:sz w:val="20"/>
          <w:szCs w:val="20"/>
          <w:lang w:eastAsia="pl-PL"/>
        </w:rPr>
        <w:t>od nr 095 7591211 wew. 33 lub 21</w:t>
      </w:r>
      <w:r w:rsidRPr="004B2E3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4B4C58" w:rsidRDefault="00F24516" w:rsidP="00B1359D">
      <w:pPr>
        <w:spacing w:after="0" w:line="360" w:lineRule="auto"/>
        <w:ind w:left="-180" w:firstLine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4516">
        <w:rPr>
          <w:rFonts w:ascii="Arial" w:eastAsia="Times New Roman" w:hAnsi="Arial" w:cs="Arial"/>
          <w:sz w:val="20"/>
          <w:szCs w:val="20"/>
          <w:lang w:eastAsia="pl-PL"/>
        </w:rPr>
        <w:t xml:space="preserve">I przetarg odbył się w dniu 27 listopada 2012 r  </w:t>
      </w:r>
    </w:p>
    <w:p w:rsidR="00F24516" w:rsidRDefault="00F24516" w:rsidP="00B1359D">
      <w:pPr>
        <w:spacing w:after="0" w:line="360" w:lineRule="auto"/>
        <w:ind w:left="-180" w:firstLine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24516" w:rsidRPr="004B2E35" w:rsidRDefault="00F24516" w:rsidP="00B1359D">
      <w:pPr>
        <w:spacing w:after="0" w:line="360" w:lineRule="auto"/>
        <w:ind w:left="-180" w:firstLine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3" w:name="_GoBack"/>
      <w:bookmarkEnd w:id="3"/>
    </w:p>
    <w:p w:rsidR="004B4C58" w:rsidRPr="004B2E35" w:rsidRDefault="004B4C58" w:rsidP="00B1359D">
      <w:pPr>
        <w:spacing w:after="0" w:line="360" w:lineRule="auto"/>
        <w:ind w:left="-180" w:firstLine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2E35">
        <w:rPr>
          <w:rFonts w:ascii="Arial" w:eastAsia="Times New Roman" w:hAnsi="Arial" w:cs="Arial"/>
          <w:sz w:val="20"/>
          <w:szCs w:val="20"/>
          <w:lang w:eastAsia="pl-PL"/>
        </w:rPr>
        <w:t xml:space="preserve">Sporządzono, dnia </w:t>
      </w:r>
      <w:r w:rsidR="00F24516">
        <w:rPr>
          <w:rFonts w:ascii="Arial" w:eastAsia="Times New Roman" w:hAnsi="Arial" w:cs="Arial"/>
          <w:sz w:val="20"/>
          <w:szCs w:val="20"/>
          <w:lang w:eastAsia="pl-PL"/>
        </w:rPr>
        <w:t xml:space="preserve">5 grudnia </w:t>
      </w:r>
      <w:r w:rsidR="0027441A" w:rsidRPr="004B2E3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B2E35">
        <w:rPr>
          <w:rFonts w:ascii="Arial" w:eastAsia="Times New Roman" w:hAnsi="Arial" w:cs="Arial"/>
          <w:sz w:val="20"/>
          <w:szCs w:val="20"/>
          <w:lang w:eastAsia="pl-PL"/>
        </w:rPr>
        <w:t xml:space="preserve">2012r. </w:t>
      </w:r>
    </w:p>
    <w:p w:rsidR="004B4C58" w:rsidRPr="004C11FD" w:rsidRDefault="004B4C58" w:rsidP="004B2157">
      <w:pPr>
        <w:spacing w:line="240" w:lineRule="auto"/>
        <w:rPr>
          <w:rFonts w:ascii="Arial" w:hAnsi="Arial" w:cs="Arial"/>
          <w:sz w:val="20"/>
          <w:szCs w:val="20"/>
        </w:rPr>
      </w:pPr>
    </w:p>
    <w:p w:rsidR="00922881" w:rsidRPr="004B4C58" w:rsidRDefault="00922881">
      <w:pPr>
        <w:rPr>
          <w:sz w:val="16"/>
          <w:szCs w:val="16"/>
        </w:rPr>
      </w:pPr>
    </w:p>
    <w:sectPr w:rsidR="00922881" w:rsidRPr="004B4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20373"/>
    <w:multiLevelType w:val="hybridMultilevel"/>
    <w:tmpl w:val="F07078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A95A9F"/>
    <w:multiLevelType w:val="hybridMultilevel"/>
    <w:tmpl w:val="E7DC6068"/>
    <w:lvl w:ilvl="0" w:tplc="F0824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F2170A"/>
    <w:multiLevelType w:val="hybridMultilevel"/>
    <w:tmpl w:val="B6B027B8"/>
    <w:lvl w:ilvl="0" w:tplc="46C44EF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58"/>
    <w:rsid w:val="001556A3"/>
    <w:rsid w:val="001C09BF"/>
    <w:rsid w:val="0027441A"/>
    <w:rsid w:val="004B2157"/>
    <w:rsid w:val="004B2E35"/>
    <w:rsid w:val="004B4C58"/>
    <w:rsid w:val="004C11FD"/>
    <w:rsid w:val="00685298"/>
    <w:rsid w:val="007217AB"/>
    <w:rsid w:val="00831675"/>
    <w:rsid w:val="00834CED"/>
    <w:rsid w:val="00922881"/>
    <w:rsid w:val="00924528"/>
    <w:rsid w:val="00A83627"/>
    <w:rsid w:val="00AA00FE"/>
    <w:rsid w:val="00B1359D"/>
    <w:rsid w:val="00BB1898"/>
    <w:rsid w:val="00C47024"/>
    <w:rsid w:val="00C74113"/>
    <w:rsid w:val="00F24516"/>
    <w:rsid w:val="00F83EBD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B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92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B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92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Malecka</dc:creator>
  <cp:lastModifiedBy>Aga Malecka</cp:lastModifiedBy>
  <cp:revision>2</cp:revision>
  <cp:lastPrinted>2012-12-05T07:39:00Z</cp:lastPrinted>
  <dcterms:created xsi:type="dcterms:W3CDTF">2012-12-05T07:39:00Z</dcterms:created>
  <dcterms:modified xsi:type="dcterms:W3CDTF">2012-12-05T07:39:00Z</dcterms:modified>
</cp:coreProperties>
</file>